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30"/>
          <w:rFonts w:hint="default" w:ascii="黑体" w:hAnsi="黑体" w:eastAsia="黑体"/>
          <w:b/>
          <w:sz w:val="36"/>
          <w:szCs w:val="32"/>
        </w:rPr>
      </w:pPr>
      <w:r>
        <w:rPr>
          <w:rStyle w:val="30"/>
          <w:rFonts w:hint="default" w:ascii="黑体" w:hAnsi="黑体" w:eastAsia="黑体"/>
          <w:b/>
          <w:sz w:val="36"/>
          <w:szCs w:val="32"/>
        </w:rPr>
        <w:t>江苏省学生资助申请平台家庭经济困难学生认定</w:t>
      </w:r>
    </w:p>
    <w:p>
      <w:pPr>
        <w:jc w:val="center"/>
        <w:rPr>
          <w:rStyle w:val="30"/>
          <w:rFonts w:hint="default" w:ascii="黑体" w:hAnsi="黑体" w:eastAsia="黑体"/>
          <w:b/>
          <w:sz w:val="36"/>
          <w:szCs w:val="32"/>
        </w:rPr>
      </w:pPr>
      <w:r>
        <w:rPr>
          <w:rStyle w:val="30"/>
          <w:rFonts w:hint="default" w:ascii="黑体" w:hAnsi="黑体" w:eastAsia="黑体"/>
          <w:b/>
          <w:sz w:val="36"/>
          <w:szCs w:val="32"/>
        </w:rPr>
        <w:t>学生操作流程</w:t>
      </w:r>
    </w:p>
    <w:p>
      <w:pPr>
        <w:jc w:val="center"/>
        <w:rPr>
          <w:rFonts w:ascii="黑体" w:hAnsi="黑体" w:eastAsia="黑体"/>
          <w:b/>
          <w:color w:val="000000"/>
          <w:sz w:val="36"/>
          <w:szCs w:val="32"/>
        </w:rPr>
      </w:pPr>
      <w:r>
        <w:rPr>
          <w:rStyle w:val="30"/>
          <w:rFonts w:hint="default" w:ascii="黑体" w:hAnsi="黑体" w:eastAsia="黑体"/>
          <w:b/>
          <w:sz w:val="36"/>
          <w:szCs w:val="32"/>
        </w:rPr>
        <w:t>（202</w:t>
      </w:r>
      <w:r>
        <w:rPr>
          <w:rStyle w:val="30"/>
          <w:rFonts w:hint="eastAsia" w:ascii="黑体" w:hAnsi="黑体" w:eastAsia="黑体"/>
          <w:b/>
          <w:sz w:val="36"/>
          <w:szCs w:val="32"/>
          <w:lang w:val="en-US" w:eastAsia="zh-CN"/>
        </w:rPr>
        <w:t>3</w:t>
      </w:r>
      <w:bookmarkStart w:id="0" w:name="_GoBack"/>
      <w:bookmarkEnd w:id="0"/>
      <w:r>
        <w:rPr>
          <w:rStyle w:val="30"/>
          <w:rFonts w:hint="default" w:ascii="黑体" w:hAnsi="黑体" w:eastAsia="黑体"/>
          <w:b/>
          <w:sz w:val="36"/>
          <w:szCs w:val="32"/>
        </w:rPr>
        <w:t>年秋季）</w:t>
      </w:r>
    </w:p>
    <w:p>
      <w:pPr>
        <w:spacing w:beforeLines="50"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填写提示：为了便于学生在江苏省学生资助申请平台快速、准确地填写家庭经济有关信息，请学生对照如下内容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提前</w:t>
      </w:r>
      <w:r>
        <w:rPr>
          <w:rFonts w:hint="eastAsia" w:ascii="仿宋" w:hAnsi="仿宋" w:eastAsia="仿宋"/>
          <w:sz w:val="32"/>
          <w:szCs w:val="32"/>
        </w:rPr>
        <w:t>准备相关信息。</w:t>
      </w:r>
    </w:p>
    <w:p>
      <w:pPr>
        <w:widowControl/>
        <w:spacing w:line="360" w:lineRule="auto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t>1.学生基本信息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</w:rPr>
        <w:t>姓</w:t>
      </w:r>
      <w:r>
        <w:rPr>
          <w:rFonts w:ascii="仿宋" w:hAnsi="仿宋" w:eastAsia="仿宋"/>
          <w:sz w:val="32"/>
          <w:szCs w:val="32"/>
        </w:rPr>
        <w:t>名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居民身份证号码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民族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健康状况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入学前户籍所在地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现家庭居住地址及邮编</w:t>
      </w:r>
      <w:r>
        <w:rPr>
          <w:rFonts w:hint="eastAsia" w:ascii="仿宋" w:hAnsi="仿宋" w:eastAsia="仿宋"/>
          <w:sz w:val="32"/>
          <w:szCs w:val="32"/>
        </w:rPr>
        <w:t>。</w:t>
      </w:r>
      <w:r>
        <w:rPr>
          <w:rFonts w:ascii="仿宋" w:hAnsi="仿宋" w:eastAsia="仿宋"/>
          <w:sz w:val="32"/>
          <w:szCs w:val="32"/>
        </w:rPr>
        <w:br w:type="textWrapping"/>
      </w:r>
      <w:r>
        <w:rPr>
          <w:rFonts w:hint="eastAsia" w:ascii="仿宋" w:hAnsi="仿宋" w:eastAsia="仿宋"/>
          <w:b/>
          <w:sz w:val="32"/>
          <w:szCs w:val="32"/>
        </w:rPr>
        <w:t xml:space="preserve">    </w:t>
      </w:r>
      <w:r>
        <w:rPr>
          <w:rFonts w:ascii="仿宋" w:hAnsi="仿宋" w:eastAsia="仿宋"/>
          <w:b/>
          <w:sz w:val="32"/>
          <w:szCs w:val="32"/>
        </w:rPr>
        <w:t>2.就读信息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ascii="仿宋" w:hAnsi="仿宋" w:eastAsia="仿宋"/>
          <w:sz w:val="32"/>
          <w:szCs w:val="32"/>
        </w:rPr>
        <w:t>所处学段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学校名称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年级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专业名称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学院名称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学号</w:t>
      </w:r>
      <w:r>
        <w:rPr>
          <w:rFonts w:hint="eastAsia" w:ascii="仿宋" w:hAnsi="仿宋" w:eastAsia="仿宋"/>
          <w:sz w:val="32"/>
          <w:szCs w:val="32"/>
        </w:rPr>
        <w:t>。</w:t>
      </w:r>
      <w:r>
        <w:rPr>
          <w:rFonts w:ascii="仿宋" w:hAnsi="仿宋" w:eastAsia="仿宋"/>
          <w:sz w:val="32"/>
          <w:szCs w:val="32"/>
        </w:rPr>
        <w:br w:type="textWrapping"/>
      </w:r>
      <w:r>
        <w:rPr>
          <w:rFonts w:hint="eastAsia" w:ascii="仿宋" w:hAnsi="仿宋" w:eastAsia="仿宋"/>
          <w:b/>
          <w:sz w:val="32"/>
          <w:szCs w:val="32"/>
        </w:rPr>
        <w:t xml:space="preserve">    3</w:t>
      </w:r>
      <w:r>
        <w:rPr>
          <w:rFonts w:ascii="仿宋" w:hAnsi="仿宋" w:eastAsia="仿宋"/>
          <w:b/>
          <w:sz w:val="32"/>
          <w:szCs w:val="32"/>
        </w:rPr>
        <w:t>.家庭类型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</w:rPr>
        <w:t>所在家庭是否为如下类型。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</w:t>
      </w:r>
      <w:r>
        <w:rPr>
          <w:rFonts w:ascii="仿宋" w:hAnsi="仿宋" w:eastAsia="仿宋"/>
          <w:sz w:val="32"/>
          <w:szCs w:val="32"/>
        </w:rPr>
        <w:t>建档立卡户（当地扶贫部门认定）或低保家庭（当地民政局认定）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</w:t>
      </w:r>
      <w:r>
        <w:rPr>
          <w:rFonts w:ascii="仿宋" w:hAnsi="仿宋" w:eastAsia="仿宋"/>
          <w:sz w:val="32"/>
          <w:szCs w:val="32"/>
        </w:rPr>
        <w:t>残疾或特困救助供养（当地民政局认定）学生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</w:t>
      </w:r>
      <w:r>
        <w:rPr>
          <w:rFonts w:ascii="仿宋" w:hAnsi="仿宋" w:eastAsia="仿宋"/>
          <w:sz w:val="32"/>
          <w:szCs w:val="32"/>
        </w:rPr>
        <w:t>享受国家定期抚恤补助的优抚对象子女或因公牺牲警察子女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</w:t>
      </w:r>
      <w:r>
        <w:rPr>
          <w:rFonts w:ascii="仿宋" w:hAnsi="仿宋" w:eastAsia="仿宋"/>
          <w:sz w:val="32"/>
          <w:szCs w:val="32"/>
        </w:rPr>
        <w:t>孤儿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（5）</w:t>
      </w:r>
      <w:r>
        <w:rPr>
          <w:rFonts w:ascii="仿宋" w:hAnsi="仿宋" w:eastAsia="仿宋"/>
          <w:sz w:val="32"/>
          <w:szCs w:val="32"/>
        </w:rPr>
        <w:t>特困职工家庭（当地总工会认定）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（6）</w:t>
      </w:r>
      <w:r>
        <w:rPr>
          <w:rFonts w:ascii="仿宋" w:hAnsi="仿宋" w:eastAsia="仿宋"/>
          <w:sz w:val="32"/>
          <w:szCs w:val="32"/>
        </w:rPr>
        <w:t>单亲家庭</w:t>
      </w:r>
      <w:r>
        <w:rPr>
          <w:rFonts w:hint="eastAsia" w:ascii="仿宋" w:hAnsi="仿宋" w:eastAsia="仿宋"/>
          <w:sz w:val="32"/>
          <w:szCs w:val="32"/>
        </w:rPr>
        <w:t>。</w:t>
      </w:r>
      <w:r>
        <w:rPr>
          <w:rFonts w:ascii="仿宋" w:hAnsi="仿宋" w:eastAsia="仿宋"/>
          <w:sz w:val="32"/>
          <w:szCs w:val="32"/>
        </w:rPr>
        <w:br w:type="textWrapping"/>
      </w:r>
      <w:r>
        <w:rPr>
          <w:rFonts w:hint="eastAsia" w:ascii="仿宋" w:hAnsi="仿宋" w:eastAsia="仿宋"/>
          <w:b/>
          <w:sz w:val="32"/>
          <w:szCs w:val="32"/>
        </w:rPr>
        <w:t xml:space="preserve">    4</w:t>
      </w:r>
      <w:r>
        <w:rPr>
          <w:rFonts w:ascii="仿宋" w:hAnsi="仿宋" w:eastAsia="仿宋"/>
          <w:b/>
          <w:sz w:val="32"/>
          <w:szCs w:val="32"/>
        </w:rPr>
        <w:t>.家庭</w:t>
      </w:r>
      <w:r>
        <w:rPr>
          <w:rFonts w:hint="eastAsia" w:ascii="仿宋" w:hAnsi="仿宋" w:eastAsia="仿宋"/>
          <w:b/>
          <w:sz w:val="32"/>
          <w:szCs w:val="32"/>
        </w:rPr>
        <w:t>成员</w:t>
      </w:r>
      <w:r>
        <w:rPr>
          <w:rFonts w:ascii="仿宋" w:hAnsi="仿宋" w:eastAsia="仿宋"/>
          <w:b/>
          <w:sz w:val="32"/>
          <w:szCs w:val="32"/>
        </w:rPr>
        <w:t>基本信息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ascii="仿宋" w:hAnsi="仿宋" w:eastAsia="仿宋"/>
          <w:sz w:val="32"/>
          <w:szCs w:val="32"/>
        </w:rPr>
        <w:t>姓名</w:t>
      </w:r>
      <w:r>
        <w:rPr>
          <w:rFonts w:hint="eastAsia" w:ascii="仿宋" w:hAnsi="仿宋" w:eastAsia="仿宋"/>
          <w:b w:val="0"/>
          <w:bCs w:val="0"/>
          <w:sz w:val="32"/>
          <w:szCs w:val="32"/>
        </w:rPr>
        <w:t>、</w:t>
      </w:r>
      <w:r>
        <w:rPr>
          <w:rFonts w:ascii="仿宋" w:hAnsi="仿宋" w:eastAsia="仿宋"/>
          <w:b w:val="0"/>
          <w:bCs w:val="0"/>
          <w:sz w:val="32"/>
          <w:szCs w:val="32"/>
        </w:rPr>
        <w:t>身份证号</w:t>
      </w:r>
      <w:r>
        <w:rPr>
          <w:rFonts w:hint="eastAsia" w:ascii="仿宋" w:hAnsi="仿宋" w:eastAsia="仿宋"/>
          <w:b w:val="0"/>
          <w:bCs w:val="0"/>
          <w:sz w:val="32"/>
          <w:szCs w:val="32"/>
        </w:rPr>
        <w:t>、</w:t>
      </w:r>
      <w:r>
        <w:rPr>
          <w:rFonts w:ascii="仿宋" w:hAnsi="仿宋" w:eastAsia="仿宋"/>
          <w:b w:val="0"/>
          <w:bCs w:val="0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</w:rPr>
        <w:t>龄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称谓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工作（学习）单位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职业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平均月收入（元）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健康状况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widowControl/>
        <w:spacing w:line="360" w:lineRule="auto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5</w:t>
      </w:r>
      <w:r>
        <w:rPr>
          <w:rFonts w:ascii="仿宋" w:hAnsi="仿宋" w:eastAsia="仿宋"/>
          <w:b/>
          <w:sz w:val="32"/>
          <w:szCs w:val="32"/>
        </w:rPr>
        <w:t>.联系方式：</w:t>
      </w:r>
      <w:r>
        <w:rPr>
          <w:rFonts w:ascii="仿宋" w:hAnsi="仿宋" w:eastAsia="仿宋"/>
          <w:sz w:val="32"/>
          <w:szCs w:val="32"/>
        </w:rPr>
        <w:t>本人联系电话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spacing w:line="360" w:lineRule="auto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6.影响家庭经济状况其他关信息：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（1）近三年家庭遭受重大自然灾害累计损失情况（地震、泥石流、洪灾、雪灾、旱灾等）；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（2）近三年家庭遭受重大意外事件累计损失情况（直系亲属遭遇重大车祸，造成重大人员伤亡等）；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（3）家庭负债情况（不包括房贷、车贷及其他消费贷款）；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（4）家庭其他支出和收入情况（赡养老人、祖父母养老金收入、出租收入、股权分红收益、政府救助、定期社会捐赠等）；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（5）家庭住房情况；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（6）家庭私家汽车拥有情况；</w:t>
      </w:r>
    </w:p>
    <w:p>
      <w:pPr>
        <w:widowControl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（7）其他情况。</w:t>
      </w:r>
    </w:p>
    <w:p>
      <w:pPr>
        <w:widowControl/>
        <w:spacing w:line="360" w:lineRule="auto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7.曾获国家教育资助信息</w:t>
      </w:r>
      <w:r>
        <w:rPr>
          <w:rFonts w:hint="eastAsia" w:ascii="仿宋" w:hAnsi="仿宋" w:eastAsia="仿宋"/>
          <w:sz w:val="32"/>
          <w:szCs w:val="32"/>
        </w:rPr>
        <w:t>:</w:t>
      </w:r>
      <w:r>
        <w:rPr>
          <w:rFonts w:ascii="仿宋" w:hAnsi="仿宋" w:eastAsia="仿宋"/>
          <w:bCs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>学前教育</w:t>
      </w:r>
      <w:r>
        <w:rPr>
          <w:rFonts w:hint="eastAsia" w:ascii="仿宋" w:hAnsi="仿宋" w:eastAsia="仿宋"/>
          <w:sz w:val="32"/>
          <w:szCs w:val="32"/>
        </w:rPr>
        <w:t>、义务教育、高中教育、本科教育是否获得国家资助、学费减免、生活补贴等。</w:t>
      </w: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（一）进入申请平台</w:t>
      </w:r>
    </w:p>
    <w:p>
      <w:pPr>
        <w:widowControl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搜索“江苏学生资助” 进入微信公众号，点击右下角“服务通道” ——“资助申请”进入“江苏省学生资助申请平台”。</w:t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228850" cy="46291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    </w: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2190750" cy="4600575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 xml:space="preserve">  “江苏学生资助”公众号</w:t>
      </w:r>
      <w:r>
        <w:rPr>
          <w:rFonts w:hint="eastAsia" w:ascii="仿宋" w:hAnsi="仿宋" w:eastAsia="仿宋"/>
          <w:sz w:val="28"/>
          <w:szCs w:val="32"/>
        </w:rPr>
        <w:t xml:space="preserve">          </w:t>
      </w:r>
      <w:r>
        <w:rPr>
          <w:rFonts w:ascii="楷体" w:hAnsi="楷体" w:eastAsia="楷体"/>
          <w:sz w:val="28"/>
          <w:szCs w:val="32"/>
        </w:rPr>
        <w:t>江苏省学生资助申请平台</w:t>
      </w:r>
      <w:r>
        <w:rPr>
          <w:rFonts w:hint="eastAsia" w:ascii="仿宋" w:hAnsi="仿宋" w:eastAsia="仿宋"/>
          <w:sz w:val="28"/>
          <w:szCs w:val="32"/>
        </w:rPr>
        <w:t xml:space="preserve"> </w:t>
      </w: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（二）进入信息采集界面</w:t>
      </w:r>
    </w:p>
    <w:p>
      <w:pPr>
        <w:widowControl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点击“申请国家资助” 进入“家庭经济信息采集”界面。</w:t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2057400" cy="43103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28"/>
          <w:szCs w:val="32"/>
        </w:rPr>
        <w:t>申请</w:t>
      </w:r>
      <w:r>
        <w:rPr>
          <w:rFonts w:ascii="楷体" w:hAnsi="楷体" w:eastAsia="楷体"/>
          <w:sz w:val="28"/>
          <w:szCs w:val="32"/>
        </w:rPr>
        <w:t>界面</w:t>
      </w: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点击“家庭经济信息采集”界面右上角“新增”，进入“困难程度量化评估”模块，阅读并同意申请须知后开始进行家庭经济信息采集。</w:t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827405</wp:posOffset>
                </wp:positionV>
                <wp:extent cx="1361440" cy="908050"/>
                <wp:effectExtent l="840105" t="4445" r="8255" b="20955"/>
                <wp:wrapNone/>
                <wp:docPr id="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440" cy="908050"/>
                        </a:xfrm>
                        <a:prstGeom prst="borderCallout2">
                          <a:avLst>
                            <a:gd name="adj1" fmla="val 12588"/>
                            <a:gd name="adj2" fmla="val -5597"/>
                            <a:gd name="adj3" fmla="val 12588"/>
                            <a:gd name="adj4" fmla="val -33301"/>
                            <a:gd name="adj5" fmla="val 45875"/>
                            <a:gd name="adj6" fmla="val -6147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</w:rPr>
                              <w:t>上一年度的困难生申请会显示在本页面中，请直接点击新增。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48" type="#_x0000_t48" style="position:absolute;left:0pt;margin-left:387pt;margin-top:65.15pt;height:71.5pt;width:107.2pt;z-index:251660288;mso-width-relative:page;mso-height-relative:page;" fillcolor="#FFFFFF" filled="t" stroked="t" coordsize="21600,21600" o:gfxdata="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iuZDN2QAAAAsBAAAPAAAAAAAAAAEAIAAAACIAAABkcnMvZG93bnJldi54bWxQSwECFAAUAAAA&#10;CACHTuJAIG6til8CAAAcBQAADgAAAAAAAAABACAAAAAoAQAAZHJzL2Uyb0RvYy54bWxQSwUGAAAA&#10;AAYABgBZAQAA+QUAAAAA&#10;" adj="-13278,9909,-7193,2719,-1209,2719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</w:rPr>
                        <w:t>上一年度的困难生申请会显示在本页面中，请直接点击新增。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811655" cy="382143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046" cy="38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825625" cy="3870960"/>
            <wp:effectExtent l="19050" t="0" r="2960" b="0"/>
            <wp:docPr id="3" name="图片 13" descr="C:\Users\ADMINI~1\AppData\Local\Temp\WeChat Files\4ff795addd746df07eaaca369e73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C:\Users\ADMINI~1\AppData\Local\Temp\WeChat Files\4ff795addd746df07eaaca369e73f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045" cy="387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28"/>
          <w:szCs w:val="32"/>
        </w:rPr>
        <w:t xml:space="preserve">新增申请新生界面         新增申请老生界面            </w:t>
      </w: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（三）学生基本信息录入。</w:t>
      </w:r>
      <w:r>
        <w:rPr>
          <w:rFonts w:ascii="仿宋" w:hAnsi="仿宋" w:eastAsia="仿宋"/>
          <w:sz w:val="32"/>
          <w:szCs w:val="32"/>
        </w:rPr>
        <w:t>点击“下一步”，根据家庭经济情况如实依次录入信息。</w:t>
      </w:r>
    </w:p>
    <w:p>
      <w:pPr>
        <w:widowControl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此步骤有两点注意事项。1.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所有学生</w:t>
      </w:r>
      <w:r>
        <w:rPr>
          <w:rFonts w:ascii="仿宋" w:hAnsi="仿宋" w:eastAsia="仿宋"/>
          <w:sz w:val="32"/>
          <w:szCs w:val="32"/>
        </w:rPr>
        <w:t>在“本学年申请国家教育资助项目信息”（包括本专科国家助学金及本专科减免学费）中勾选</w:t>
      </w:r>
      <w:r>
        <w:rPr>
          <w:rFonts w:ascii="仿宋" w:hAnsi="仿宋" w:eastAsia="仿宋"/>
          <w:b/>
          <w:color w:val="FF0000"/>
          <w:sz w:val="32"/>
          <w:szCs w:val="32"/>
        </w:rPr>
        <w:t>“是”</w:t>
      </w:r>
      <w:r>
        <w:rPr>
          <w:rFonts w:ascii="仿宋" w:hAnsi="仿宋" w:eastAsia="仿宋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 xml:space="preserve"> 2.</w:t>
      </w:r>
      <w:r>
        <w:rPr>
          <w:rFonts w:ascii="仿宋" w:hAnsi="仿宋" w:eastAsia="仿宋"/>
          <w:sz w:val="32"/>
          <w:szCs w:val="32"/>
        </w:rPr>
        <w:t>上传可以说明家庭经济困难的相关附件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344420" cy="432181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6221"/>
                    <a:stretch>
                      <a:fillRect/>
                    </a:stretch>
                  </pic:blipFill>
                  <pic:spPr>
                    <a:xfrm>
                      <a:off x="0" y="0"/>
                      <a:ext cx="2344588" cy="43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223770" cy="4321175"/>
            <wp:effectExtent l="19050" t="0" r="5033" b="0"/>
            <wp:docPr id="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378"/>
                    <a:stretch>
                      <a:fillRect/>
                    </a:stretch>
                  </pic:blipFill>
                  <pic:spPr>
                    <a:xfrm>
                      <a:off x="0" y="0"/>
                      <a:ext cx="2233407" cy="434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学生基本信息填写界面</w:t>
      </w: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（四）学生学校信息、学生户籍信息填写。</w:t>
      </w:r>
      <w:r>
        <w:rPr>
          <w:rFonts w:hint="eastAsia" w:ascii="仿宋" w:hAnsi="仿宋" w:eastAsia="仿宋"/>
          <w:sz w:val="32"/>
          <w:szCs w:val="32"/>
        </w:rPr>
        <w:t>根据系统提示，依次填写学校信息和户籍信息。</w:t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981835" cy="4198620"/>
            <wp:effectExtent l="19050" t="0" r="0" b="0"/>
            <wp:docPr id="20" name="图片 20" descr="C:\Users\ADMINI~1\AppData\Local\Temp\WeChat Files\58fa4e4a9c131491c6543b7a4c93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~1\AppData\Local\Temp\WeChat Files\58fa4e4a9c131491c6543b7a4c93b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27"/>
                    <a:stretch>
                      <a:fillRect/>
                    </a:stretch>
                  </pic:blipFill>
                  <pic:spPr>
                    <a:xfrm>
                      <a:off x="0" y="0"/>
                      <a:ext cx="1983863" cy="420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    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014220" cy="4200525"/>
            <wp:effectExtent l="19050" t="0" r="4548" b="0"/>
            <wp:docPr id="15" name="图片 21" descr="C:\Users\ADMINI~1\AppData\Local\Temp\WeChat Files\8efdbca98d1b973fc2d902e154d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C:\Users\ADMINI~1\AppData\Local\Temp\WeChat Files\8efdbca98d1b973fc2d902e154d4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828"/>
                    <a:stretch>
                      <a:fillRect/>
                    </a:stretch>
                  </pic:blipFill>
                  <pic:spPr>
                    <a:xfrm>
                      <a:off x="0" y="0"/>
                      <a:ext cx="2013366" cy="419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28"/>
          <w:szCs w:val="32"/>
        </w:rPr>
        <w:t>学校信息填写界面          户籍信息填写界面</w:t>
      </w: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（五）学生家庭类型填写。</w:t>
      </w:r>
      <w:r>
        <w:rPr>
          <w:rFonts w:hint="eastAsia" w:ascii="仿宋" w:hAnsi="仿宋" w:eastAsia="仿宋"/>
          <w:sz w:val="32"/>
          <w:szCs w:val="32"/>
        </w:rPr>
        <w:t>根据系统要求，勾选学生家庭类型。注意此项内容已与政府扶贫部门、民政局、总工会等实现信息互通。</w:t>
      </w:r>
    </w:p>
    <w:p>
      <w:pPr>
        <w:widowControl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 xml:space="preserve">    此步骤有两点注意事项。1.对于建档立卡、低保、特困救助供养、孤儿家庭四类家庭类型系统会自动比对，务必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如实</w:t>
      </w:r>
      <w:r>
        <w:rPr>
          <w:rFonts w:hint="eastAsia" w:ascii="仿宋" w:hAnsi="仿宋" w:eastAsia="仿宋"/>
          <w:sz w:val="32"/>
          <w:szCs w:val="32"/>
        </w:rPr>
        <w:t>填写。2.对于本人为享受国家定期抚恤补助的优抚对象子女、因公牺牲警察子女、特困职工家庭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等</w:t>
      </w:r>
      <w:r>
        <w:rPr>
          <w:rFonts w:hint="eastAsia" w:ascii="仿宋" w:hAnsi="仿宋" w:eastAsia="仿宋"/>
          <w:sz w:val="32"/>
          <w:szCs w:val="32"/>
        </w:rPr>
        <w:t>家庭类型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必须</w:t>
      </w:r>
      <w:r>
        <w:rPr>
          <w:rFonts w:hint="eastAsia" w:ascii="仿宋" w:hAnsi="仿宋" w:eastAsia="仿宋"/>
          <w:sz w:val="32"/>
          <w:szCs w:val="32"/>
        </w:rPr>
        <w:t>向学院（部）提交相关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纸质材料</w:t>
      </w:r>
      <w:r>
        <w:rPr>
          <w:rFonts w:hint="eastAsia" w:ascii="仿宋" w:hAnsi="仿宋" w:eastAsia="仿宋"/>
          <w:sz w:val="32"/>
          <w:szCs w:val="32"/>
        </w:rPr>
        <w:t>，否则所勾选内容不予通过。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3.单亲家庭如实填写。4.“困境儿童”填“否”。</w:t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059305" cy="4286885"/>
            <wp:effectExtent l="19050" t="0" r="0" b="0"/>
            <wp:docPr id="22" name="图片 22" descr="C:\Users\ADMINI~1\AppData\Local\Temp\WeChat Files\8512e0ab48d6522007114e12619c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8512e0ab48d6522007114e12619ce0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97" b="1541"/>
                    <a:stretch>
                      <a:fillRect/>
                    </a:stretch>
                  </pic:blipFill>
                  <pic:spPr>
                    <a:xfrm>
                      <a:off x="0" y="0"/>
                      <a:ext cx="2059916" cy="428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家庭类型填写界面</w:t>
      </w: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color w:val="FF0000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（六）家庭其他共同生活成员信息填写。</w:t>
      </w:r>
      <w:r>
        <w:rPr>
          <w:rFonts w:hint="eastAsia" w:ascii="仿宋" w:hAnsi="仿宋" w:eastAsia="仿宋"/>
          <w:sz w:val="32"/>
          <w:szCs w:val="32"/>
        </w:rPr>
        <w:t>根据系统要求填写家庭其他共同生活成员信息。注意家庭其他共同生活成员指父、母、兄、弟、姐、妹，在此项内容中，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祖父母不列入填写范围。</w:t>
      </w:r>
    </w:p>
    <w:p>
      <w:pPr>
        <w:widowControl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inline distT="0" distB="0" distL="0" distR="0">
            <wp:extent cx="1904365" cy="4002405"/>
            <wp:effectExtent l="19050" t="0" r="397" b="0"/>
            <wp:docPr id="23" name="图片 23" descr="C:\Users\ADMINI~1\AppData\Local\Temp\WeChat Files\b8c77df92019bda44ed2feb71152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~1\AppData\Local\Temp\WeChat Files\b8c77df92019bda44ed2feb71152e4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1904603" cy="400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家庭其他共同生活成员信息填写界面</w:t>
      </w: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（七）曾获国家教育资助信息填写。</w:t>
      </w:r>
      <w:r>
        <w:rPr>
          <w:rFonts w:hint="eastAsia" w:ascii="仿宋" w:hAnsi="仿宋" w:eastAsia="仿宋"/>
          <w:sz w:val="32"/>
          <w:szCs w:val="32"/>
        </w:rPr>
        <w:t>根据系统要求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如实</w:t>
      </w:r>
      <w:r>
        <w:rPr>
          <w:rFonts w:hint="eastAsia" w:ascii="仿宋" w:hAnsi="仿宋" w:eastAsia="仿宋"/>
          <w:sz w:val="32"/>
          <w:szCs w:val="32"/>
        </w:rPr>
        <w:t>填写曾获国家教育资助信息。学前教育学段资助指学前政府资助，</w:t>
      </w:r>
      <w:r>
        <w:rPr>
          <w:rFonts w:ascii="仿宋" w:hAnsi="仿宋" w:eastAsia="仿宋"/>
          <w:sz w:val="32"/>
          <w:szCs w:val="32"/>
        </w:rPr>
        <w:t>义务教育学段</w:t>
      </w:r>
      <w:r>
        <w:rPr>
          <w:rFonts w:hint="eastAsia" w:ascii="仿宋" w:hAnsi="仿宋" w:eastAsia="仿宋"/>
          <w:sz w:val="32"/>
          <w:szCs w:val="32"/>
        </w:rPr>
        <w:t>资助指该阶段</w:t>
      </w:r>
      <w:r>
        <w:rPr>
          <w:rFonts w:ascii="仿宋" w:hAnsi="仿宋" w:eastAsia="仿宋"/>
          <w:sz w:val="32"/>
          <w:szCs w:val="32"/>
        </w:rPr>
        <w:t>家庭经济困难学生生活补助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高中教育学段</w:t>
      </w:r>
      <w:r>
        <w:rPr>
          <w:rFonts w:hint="eastAsia" w:ascii="仿宋" w:hAnsi="仿宋" w:eastAsia="仿宋"/>
          <w:sz w:val="32"/>
          <w:szCs w:val="32"/>
        </w:rPr>
        <w:t>资助指该阶段</w:t>
      </w:r>
      <w:r>
        <w:rPr>
          <w:rFonts w:ascii="仿宋" w:hAnsi="仿宋" w:eastAsia="仿宋"/>
          <w:sz w:val="32"/>
          <w:szCs w:val="32"/>
        </w:rPr>
        <w:t>国家助学金</w:t>
      </w:r>
      <w:r>
        <w:rPr>
          <w:rFonts w:hint="eastAsia" w:ascii="仿宋" w:hAnsi="仿宋" w:eastAsia="仿宋"/>
          <w:sz w:val="32"/>
          <w:szCs w:val="32"/>
        </w:rPr>
        <w:t>和</w:t>
      </w:r>
      <w:r>
        <w:rPr>
          <w:rFonts w:ascii="仿宋" w:hAnsi="仿宋" w:eastAsia="仿宋"/>
          <w:sz w:val="32"/>
          <w:szCs w:val="32"/>
        </w:rPr>
        <w:t>普通高中减免学费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本专科教育学段</w:t>
      </w:r>
      <w:r>
        <w:rPr>
          <w:rFonts w:hint="eastAsia" w:ascii="仿宋" w:hAnsi="仿宋" w:eastAsia="仿宋"/>
          <w:sz w:val="32"/>
          <w:szCs w:val="32"/>
        </w:rPr>
        <w:t>资助指该阶段</w:t>
      </w:r>
      <w:r>
        <w:rPr>
          <w:rFonts w:ascii="仿宋" w:hAnsi="仿宋" w:eastAsia="仿宋"/>
          <w:sz w:val="32"/>
          <w:szCs w:val="32"/>
        </w:rPr>
        <w:t>国家助学金</w:t>
      </w:r>
      <w:r>
        <w:rPr>
          <w:rFonts w:hint="eastAsia" w:ascii="仿宋" w:hAnsi="仿宋" w:eastAsia="仿宋"/>
          <w:sz w:val="32"/>
          <w:szCs w:val="32"/>
        </w:rPr>
        <w:t>和</w:t>
      </w:r>
      <w:r>
        <w:rPr>
          <w:rFonts w:ascii="仿宋" w:hAnsi="仿宋" w:eastAsia="仿宋"/>
          <w:sz w:val="32"/>
          <w:szCs w:val="32"/>
        </w:rPr>
        <w:t>减免学费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widowControl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inline distT="0" distB="0" distL="0" distR="0">
            <wp:extent cx="2275205" cy="4787265"/>
            <wp:effectExtent l="19050" t="0" r="0" b="0"/>
            <wp:docPr id="24" name="图片 24" descr="C:\Users\ADMINI~1\AppData\Local\Temp\WeChat Files\d0f2642902ac2887e244f34a087b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~1\AppData\Local\Temp\WeChat Files\d0f2642902ac2887e244f34a087b5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02"/>
                    <a:stretch>
                      <a:fillRect/>
                    </a:stretch>
                  </pic:blipFill>
                  <pic:spPr>
                    <a:xfrm>
                      <a:off x="0" y="0"/>
                      <a:ext cx="2275576" cy="478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曾获国家教育资助信息填写界面</w:t>
      </w:r>
    </w:p>
    <w:p>
      <w:pPr>
        <w:widowControl/>
        <w:rPr>
          <w:rFonts w:ascii="楷体" w:hAnsi="楷体" w:eastAsia="楷体"/>
          <w:sz w:val="28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（八）影响家庭经济状况其他相关信息填写。</w:t>
      </w:r>
      <w:r>
        <w:rPr>
          <w:rFonts w:hint="eastAsia" w:ascii="仿宋" w:hAnsi="仿宋" w:eastAsia="仿宋"/>
          <w:sz w:val="32"/>
          <w:szCs w:val="32"/>
        </w:rPr>
        <w:t>根据系统要求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如实</w:t>
      </w:r>
      <w:r>
        <w:rPr>
          <w:rFonts w:hint="eastAsia" w:ascii="仿宋" w:hAnsi="仿宋" w:eastAsia="仿宋"/>
          <w:sz w:val="32"/>
          <w:szCs w:val="32"/>
        </w:rPr>
        <w:t>填写影响家庭经济状况其他相关信息。</w:t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275205" cy="4804410"/>
            <wp:effectExtent l="19050" t="0" r="0" b="0"/>
            <wp:docPr id="25" name="图片 25" descr="C:\Users\ADMINI~1\AppData\Local\Temp\WeChat Files\a910989ab6661ffb7b41e2c0959c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~1\AppData\Local\Temp\WeChat Files\a910989ab6661ffb7b41e2c0959ccd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52"/>
                    <a:stretch>
                      <a:fillRect/>
                    </a:stretch>
                  </pic:blipFill>
                  <pic:spPr>
                    <a:xfrm>
                      <a:off x="0" y="0"/>
                      <a:ext cx="2275576" cy="480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影响家庭经济状况其他相关信息填写界面</w:t>
      </w: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（九）家庭经济困难学生申请保存。</w:t>
      </w:r>
      <w:r>
        <w:rPr>
          <w:rFonts w:hint="eastAsia" w:ascii="仿宋" w:hAnsi="仿宋" w:eastAsia="仿宋"/>
          <w:sz w:val="32"/>
          <w:szCs w:val="32"/>
        </w:rPr>
        <w:t>点击“保存”将所填写数据保存在系统中，此时审核状态为“未提交”。在“未提交”的状态下，点击查看/修改，可对填写内容进行修改与查看。</w:t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1071880</wp:posOffset>
                </wp:positionV>
                <wp:extent cx="1235075" cy="1010920"/>
                <wp:effectExtent l="1071880" t="484505" r="17145" b="9525"/>
                <wp:wrapNone/>
                <wp:docPr id="4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75" cy="1010920"/>
                        </a:xfrm>
                        <a:prstGeom prst="borderCallout2">
                          <a:avLst>
                            <a:gd name="adj1" fmla="val 11306"/>
                            <a:gd name="adj2" fmla="val -6171"/>
                            <a:gd name="adj3" fmla="val 11306"/>
                            <a:gd name="adj4" fmla="val -46014"/>
                            <a:gd name="adj5" fmla="val -47611"/>
                            <a:gd name="adj6" fmla="val -8647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</w:rPr>
                              <w:t>请核实申请年度。正在进行的困难生申请显示在最上方。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48" type="#_x0000_t48" style="position:absolute;left:0pt;margin-left:403.3pt;margin-top:84.4pt;height:79.6pt;width:97.25pt;z-index:251659264;mso-width-relative:page;mso-height-relative:page;" fillcolor="#FFFFFF" filled="t" stroked="t" coordsize="21600,21600" o:gfxdata="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wgi5i&#10;1wAAAAwBAAAPAAAAAAAAAAEAIAAAACIAAABkcnMvZG93bnJldi54bWxQSwECFAAUAAAACACHTuJA&#10;X9GEHFsCAAAeBQAADgAAAAAAAAABACAAAAAmAQAAZHJzL2Uyb0RvYy54bWxQSwUGAAAAAAYABgBZ&#10;AQAA8wUAAAAA&#10;" adj="-18679,-10284,-9939,2442,-1333,2442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</w:rPr>
                        <w:t>请核实申请年度。正在进行的困难生申请显示在最上方。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1587500" cy="3262630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313" cy="327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572895" cy="3264535"/>
            <wp:effectExtent l="19050" t="0" r="8181" b="0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514" cy="327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555750" cy="3269615"/>
            <wp:effectExtent l="19050" t="0" r="5936" b="0"/>
            <wp:docPr id="19" name="图片 32" descr="C:\Users\ADMINI~1\AppData\Local\Temp\WeChat Files\bc3adb6fde5e11816b0f0ede175d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2" descr="C:\Users\ADMINI~1\AppData\Local\Temp\WeChat Files\bc3adb6fde5e11816b0f0ede175d29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96"/>
                    <a:stretch>
                      <a:fillRect/>
                    </a:stretch>
                  </pic:blipFill>
                  <pic:spPr>
                    <a:xfrm>
                      <a:off x="0" y="0"/>
                      <a:ext cx="1556164" cy="32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   </w:t>
      </w: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 xml:space="preserve">    保存界面        查看/修改新生界面    查看/修改老生界面</w:t>
      </w: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b/>
          <w:sz w:val="32"/>
          <w:szCs w:val="32"/>
        </w:rPr>
      </w:pPr>
    </w:p>
    <w:p>
      <w:pPr>
        <w:widowControl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（十）家庭经济困难学生申请提交。</w:t>
      </w:r>
      <w:r>
        <w:rPr>
          <w:rFonts w:hint="eastAsia" w:ascii="仿宋" w:hAnsi="仿宋" w:eastAsia="仿宋"/>
          <w:sz w:val="32"/>
          <w:szCs w:val="32"/>
        </w:rPr>
        <w:t>点击“提交”，系统提示“提交成功”后点击确定，学生所填写数据即提交至学院（部）。此时审核状态显示为“待审核”。</w:t>
      </w:r>
    </w:p>
    <w:p>
      <w:pPr>
        <w:widowControl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1981835" cy="4150995"/>
            <wp:effectExtent l="19050" t="0" r="0" b="0"/>
            <wp:docPr id="40" name="图片 40" descr="C:\Users\ADMINI~1\AppData\Local\Temp\WeChat Files\500bf5e29a124ede96a346191400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~1\AppData\Local\Temp\WeChat Files\500bf5e29a124ede96a346191400b2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379"/>
                    <a:stretch>
                      <a:fillRect/>
                    </a:stretch>
                  </pic:blipFill>
                  <pic:spPr>
                    <a:xfrm>
                      <a:off x="0" y="0"/>
                      <a:ext cx="1982278" cy="41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提交界面</w:t>
      </w: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imes new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T9227E77DtCI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T84EB8C4EtCI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xOGQxNGIxY2ZmZjYxYzkxNzNkMDgzNTYwNmU1YjMifQ=="/>
  </w:docVars>
  <w:rsids>
    <w:rsidRoot w:val="003146DF"/>
    <w:rsid w:val="00030C69"/>
    <w:rsid w:val="000E68C6"/>
    <w:rsid w:val="000F0F1F"/>
    <w:rsid w:val="001058D9"/>
    <w:rsid w:val="00127A6B"/>
    <w:rsid w:val="00154446"/>
    <w:rsid w:val="001B6B09"/>
    <w:rsid w:val="001C6A8D"/>
    <w:rsid w:val="001D41EF"/>
    <w:rsid w:val="002E6A4B"/>
    <w:rsid w:val="003146DF"/>
    <w:rsid w:val="00323235"/>
    <w:rsid w:val="003361C0"/>
    <w:rsid w:val="00336DEB"/>
    <w:rsid w:val="00340E0B"/>
    <w:rsid w:val="003A4DD0"/>
    <w:rsid w:val="003F4D30"/>
    <w:rsid w:val="00433AC4"/>
    <w:rsid w:val="00444345"/>
    <w:rsid w:val="00464DE0"/>
    <w:rsid w:val="00466FA0"/>
    <w:rsid w:val="004709B7"/>
    <w:rsid w:val="004B2828"/>
    <w:rsid w:val="0054759A"/>
    <w:rsid w:val="005E5235"/>
    <w:rsid w:val="006009F6"/>
    <w:rsid w:val="006721D6"/>
    <w:rsid w:val="006E56EE"/>
    <w:rsid w:val="00704C95"/>
    <w:rsid w:val="007C55D2"/>
    <w:rsid w:val="00876C00"/>
    <w:rsid w:val="008D5637"/>
    <w:rsid w:val="008F35FC"/>
    <w:rsid w:val="00991286"/>
    <w:rsid w:val="0099734E"/>
    <w:rsid w:val="00A14FC6"/>
    <w:rsid w:val="00A24B8A"/>
    <w:rsid w:val="00A72285"/>
    <w:rsid w:val="00AE6313"/>
    <w:rsid w:val="00BF04D2"/>
    <w:rsid w:val="00CD59A3"/>
    <w:rsid w:val="00DF5133"/>
    <w:rsid w:val="00E11E70"/>
    <w:rsid w:val="00E323D1"/>
    <w:rsid w:val="00E86B36"/>
    <w:rsid w:val="00F73218"/>
    <w:rsid w:val="00FC0C1F"/>
    <w:rsid w:val="00FE0056"/>
    <w:rsid w:val="00FF3320"/>
    <w:rsid w:val="07483AA0"/>
    <w:rsid w:val="0A9C45BC"/>
    <w:rsid w:val="1F515C17"/>
    <w:rsid w:val="5F017572"/>
    <w:rsid w:val="7CFD38B1"/>
    <w:rsid w:val="7ECB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39" w:semiHidden="0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qFormat="1" w:uiPriority="39" w:semiHidden="0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adjustRightInd w:val="0"/>
      <w:snapToGrid w:val="0"/>
      <w:spacing w:beforeLines="150" w:afterLines="150" w:line="360" w:lineRule="auto"/>
      <w:jc w:val="center"/>
      <w:outlineLvl w:val="0"/>
    </w:pPr>
    <w:rPr>
      <w:rFonts w:ascii="times new" w:hAnsi="times new" w:eastAsia="黑体"/>
      <w:bCs/>
      <w:kern w:val="44"/>
      <w:sz w:val="36"/>
      <w:szCs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adjustRightInd w:val="0"/>
      <w:snapToGrid w:val="0"/>
      <w:spacing w:beforeLines="50" w:afterLines="50" w:line="360" w:lineRule="auto"/>
      <w:jc w:val="left"/>
      <w:outlineLvl w:val="1"/>
    </w:pPr>
    <w:rPr>
      <w:rFonts w:ascii="times new" w:hAnsi="times new" w:eastAsia="黑体" w:cstheme="majorBidi"/>
      <w:bCs/>
      <w:kern w:val="0"/>
      <w:sz w:val="28"/>
      <w:szCs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adjustRightInd w:val="0"/>
      <w:snapToGrid w:val="0"/>
      <w:spacing w:beforeLines="30" w:afterLines="30" w:line="360" w:lineRule="auto"/>
      <w:jc w:val="left"/>
      <w:outlineLvl w:val="2"/>
    </w:pPr>
    <w:rPr>
      <w:rFonts w:ascii="times new" w:hAnsi="times new" w:eastAsiaTheme="minorEastAsia"/>
      <w:b/>
      <w:kern w:val="0"/>
      <w:sz w:val="24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annotation text"/>
    <w:basedOn w:val="1"/>
    <w:link w:val="21"/>
    <w:unhideWhenUsed/>
    <w:qFormat/>
    <w:uiPriority w:val="99"/>
    <w:pPr>
      <w:jc w:val="left"/>
    </w:pPr>
    <w:rPr>
      <w:rFonts w:cs="Times New Roman"/>
      <w:kern w:val="0"/>
      <w:sz w:val="20"/>
      <w:szCs w:val="20"/>
    </w:rPr>
  </w:style>
  <w:style w:type="paragraph" w:styleId="7">
    <w:name w:val="toc 5"/>
    <w:basedOn w:val="1"/>
    <w:next w:val="1"/>
    <w:unhideWhenUsed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Balloon Text"/>
    <w:basedOn w:val="1"/>
    <w:link w:val="27"/>
    <w:unhideWhenUsed/>
    <w:qFormat/>
    <w:uiPriority w:val="99"/>
    <w:rPr>
      <w:rFonts w:cs="Times New Roman"/>
      <w:kern w:val="0"/>
      <w:sz w:val="18"/>
      <w:szCs w:val="18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/>
      <w:kern w:val="0"/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/>
      <w:kern w:val="0"/>
      <w:sz w:val="18"/>
      <w:szCs w:val="18"/>
    </w:rPr>
  </w:style>
  <w:style w:type="paragraph" w:styleId="11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12">
    <w:name w:val="annotation subject"/>
    <w:basedOn w:val="6"/>
    <w:next w:val="6"/>
    <w:link w:val="25"/>
    <w:unhideWhenUsed/>
    <w:qFormat/>
    <w:uiPriority w:val="99"/>
    <w:rPr>
      <w:b/>
      <w:bCs/>
    </w:rPr>
  </w:style>
  <w:style w:type="character" w:styleId="15">
    <w:name w:val="page number"/>
    <w:basedOn w:val="14"/>
    <w:qFormat/>
    <w:uiPriority w:val="0"/>
  </w:style>
  <w:style w:type="character" w:styleId="16">
    <w:name w:val="annotation reference"/>
    <w:unhideWhenUsed/>
    <w:qFormat/>
    <w:uiPriority w:val="99"/>
    <w:rPr>
      <w:sz w:val="21"/>
      <w:szCs w:val="21"/>
    </w:rPr>
  </w:style>
  <w:style w:type="character" w:customStyle="1" w:styleId="17">
    <w:name w:val="标题 1 Char"/>
    <w:basedOn w:val="14"/>
    <w:link w:val="2"/>
    <w:uiPriority w:val="0"/>
    <w:rPr>
      <w:rFonts w:ascii="times new" w:hAnsi="times new" w:eastAsia="黑体"/>
      <w:bCs/>
      <w:kern w:val="44"/>
      <w:sz w:val="36"/>
      <w:szCs w:val="44"/>
    </w:rPr>
  </w:style>
  <w:style w:type="character" w:customStyle="1" w:styleId="18">
    <w:name w:val="标题 2 Char"/>
    <w:basedOn w:val="14"/>
    <w:link w:val="3"/>
    <w:qFormat/>
    <w:uiPriority w:val="0"/>
    <w:rPr>
      <w:rFonts w:ascii="times new" w:hAnsi="times new" w:eastAsia="黑体" w:cstheme="majorBidi"/>
      <w:bCs/>
      <w:sz w:val="28"/>
      <w:szCs w:val="32"/>
    </w:rPr>
  </w:style>
  <w:style w:type="character" w:customStyle="1" w:styleId="19">
    <w:name w:val="标题 3 Char"/>
    <w:basedOn w:val="14"/>
    <w:link w:val="4"/>
    <w:qFormat/>
    <w:uiPriority w:val="0"/>
    <w:rPr>
      <w:rFonts w:ascii="times new" w:hAnsi="times new"/>
      <w:b/>
      <w:sz w:val="24"/>
    </w:rPr>
  </w:style>
  <w:style w:type="character" w:customStyle="1" w:styleId="20">
    <w:name w:val="批注文字 Char"/>
    <w:basedOn w:val="14"/>
    <w:qFormat/>
    <w:uiPriority w:val="99"/>
  </w:style>
  <w:style w:type="character" w:customStyle="1" w:styleId="21">
    <w:name w:val="批注文字 Char1"/>
    <w:basedOn w:val="14"/>
    <w:link w:val="6"/>
    <w:qFormat/>
    <w:uiPriority w:val="99"/>
    <w:rPr>
      <w:rFonts w:ascii="Calibri" w:hAnsi="Calibri" w:eastAsia="宋体" w:cs="Times New Roman"/>
    </w:rPr>
  </w:style>
  <w:style w:type="character" w:customStyle="1" w:styleId="22">
    <w:name w:val="页眉 Char"/>
    <w:basedOn w:val="14"/>
    <w:link w:val="10"/>
    <w:uiPriority w:val="99"/>
    <w:rPr>
      <w:sz w:val="18"/>
      <w:szCs w:val="18"/>
    </w:rPr>
  </w:style>
  <w:style w:type="character" w:customStyle="1" w:styleId="23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24">
    <w:name w:val="批注主题 Char"/>
    <w:qFormat/>
    <w:uiPriority w:val="99"/>
    <w:rPr>
      <w:b/>
      <w:bCs/>
    </w:rPr>
  </w:style>
  <w:style w:type="character" w:customStyle="1" w:styleId="25">
    <w:name w:val="批注主题 Char1"/>
    <w:basedOn w:val="21"/>
    <w:link w:val="12"/>
    <w:semiHidden/>
    <w:qFormat/>
    <w:uiPriority w:val="99"/>
    <w:rPr>
      <w:b/>
      <w:bCs/>
    </w:rPr>
  </w:style>
  <w:style w:type="character" w:customStyle="1" w:styleId="26">
    <w:name w:val="批注框文本 Char"/>
    <w:qFormat/>
    <w:uiPriority w:val="99"/>
    <w:rPr>
      <w:sz w:val="18"/>
      <w:szCs w:val="18"/>
    </w:rPr>
  </w:style>
  <w:style w:type="character" w:customStyle="1" w:styleId="27">
    <w:name w:val="批注框文本 Char1"/>
    <w:basedOn w:val="14"/>
    <w:link w:val="8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8">
    <w:name w:val="占位符文本1"/>
    <w:semiHidden/>
    <w:qFormat/>
    <w:uiPriority w:val="99"/>
    <w:rPr>
      <w:color w:val="808080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  <w:rPr>
      <w:rFonts w:cs="Times New Roman"/>
    </w:rPr>
  </w:style>
  <w:style w:type="character" w:customStyle="1" w:styleId="30">
    <w:name w:val="fontstyle01"/>
    <w:basedOn w:val="14"/>
    <w:uiPriority w:val="0"/>
    <w:rPr>
      <w:rFonts w:hint="eastAsia" w:ascii="仿宋" w:hAnsi="仿宋" w:eastAsia="仿宋"/>
      <w:color w:val="000000"/>
      <w:sz w:val="24"/>
      <w:szCs w:val="24"/>
    </w:rPr>
  </w:style>
  <w:style w:type="character" w:customStyle="1" w:styleId="31">
    <w:name w:val="fontstyle11"/>
    <w:basedOn w:val="14"/>
    <w:uiPriority w:val="0"/>
    <w:rPr>
      <w:rFonts w:hint="default" w:ascii="TT9227E77DtCID" w:hAnsi="TT9227E77DtCID"/>
      <w:color w:val="000000"/>
      <w:sz w:val="30"/>
      <w:szCs w:val="30"/>
    </w:rPr>
  </w:style>
  <w:style w:type="character" w:customStyle="1" w:styleId="32">
    <w:name w:val="fontstyle31"/>
    <w:basedOn w:val="14"/>
    <w:qFormat/>
    <w:uiPriority w:val="0"/>
    <w:rPr>
      <w:rFonts w:hint="default" w:ascii="TT84EB8C4EtCID" w:hAnsi="TT84EB8C4EtCID"/>
      <w:color w:val="000000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301</Words>
  <Characters>1717</Characters>
  <Lines>14</Lines>
  <Paragraphs>4</Paragraphs>
  <TotalTime>261</TotalTime>
  <ScaleCrop>false</ScaleCrop>
  <LinksUpToDate>false</LinksUpToDate>
  <CharactersWithSpaces>2014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2020-09-14T08:45:00Z</dcterms:created>
  <dc:creator>陈平</dc:creator>
  <cp:lastModifiedBy>白云悠</cp:lastModifiedBy>
  <cp:lastPrinted>2020-09-15T06:29:00Z</cp:lastPrinted>
  <dcterms:modified xsi:type="dcterms:W3CDTF">2023-09-18T07:08:25Z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CF6ABD591E1D44DDBF11E421C3621013_13</vt:lpwstr>
  </property>
</Properties>
</file>